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5F" w:rsidRPr="00EF3043" w:rsidRDefault="00FE2C5F" w:rsidP="00FE2C5F">
      <w:pPr>
        <w:spacing w:line="340" w:lineRule="exact"/>
        <w:rPr>
          <w:i/>
          <w:lang w:val="es-ES"/>
        </w:rPr>
      </w:pPr>
      <w:r w:rsidRPr="00EF3043">
        <w:rPr>
          <w:i/>
          <w:lang w:val="es-ES"/>
        </w:rPr>
        <w:t>Informe Parcial. Contenidos mínimos.</w:t>
      </w:r>
    </w:p>
    <w:p w:rsidR="00FE2C5F" w:rsidRPr="00EF3043" w:rsidRDefault="00FE2C5F" w:rsidP="00FE2C5F">
      <w:pPr>
        <w:spacing w:line="340" w:lineRule="exact"/>
        <w:jc w:val="both"/>
        <w:rPr>
          <w:rFonts w:eastAsia="Calibri"/>
          <w:lang w:val="es-ES"/>
        </w:rPr>
      </w:pPr>
    </w:p>
    <w:p w:rsidR="00FE2C5F" w:rsidRDefault="00FE2C5F" w:rsidP="00FE2C5F">
      <w:pPr>
        <w:spacing w:line="340" w:lineRule="exact"/>
        <w:jc w:val="both"/>
      </w:pPr>
      <w:r>
        <w:t>Estructura general del informe:</w:t>
      </w:r>
    </w:p>
    <w:p w:rsidR="00FE2C5F" w:rsidRDefault="00FE2C5F" w:rsidP="00FE2C5F">
      <w:pPr>
        <w:numPr>
          <w:ilvl w:val="0"/>
          <w:numId w:val="1"/>
        </w:numPr>
        <w:spacing w:line="340" w:lineRule="exact"/>
        <w:jc w:val="both"/>
      </w:pPr>
      <w:bookmarkStart w:id="0" w:name="_Ref357590618"/>
      <w:r>
        <w:t>Nombre del proyecto.</w:t>
      </w:r>
      <w:bookmarkEnd w:id="0"/>
    </w:p>
    <w:p w:rsidR="00FE2C5F" w:rsidRDefault="00FE2C5F" w:rsidP="00FE2C5F">
      <w:pPr>
        <w:numPr>
          <w:ilvl w:val="0"/>
          <w:numId w:val="1"/>
        </w:numPr>
        <w:spacing w:line="340" w:lineRule="exact"/>
        <w:jc w:val="both"/>
      </w:pPr>
      <w:r>
        <w:t>Nombre completo del investigador responsable y número de la autorización de investigación.</w:t>
      </w:r>
    </w:p>
    <w:p w:rsidR="00FE2C5F" w:rsidRDefault="00FE2C5F" w:rsidP="00FE2C5F">
      <w:pPr>
        <w:numPr>
          <w:ilvl w:val="0"/>
          <w:numId w:val="1"/>
        </w:numPr>
        <w:spacing w:line="340" w:lineRule="exact"/>
        <w:jc w:val="both"/>
      </w:pPr>
      <w:r>
        <w:t>Área/s protegida/s en la/s que se realizó la investigación.</w:t>
      </w:r>
    </w:p>
    <w:p w:rsidR="00FE2C5F" w:rsidRDefault="00FE2C5F" w:rsidP="00FE2C5F">
      <w:pPr>
        <w:numPr>
          <w:ilvl w:val="0"/>
          <w:numId w:val="1"/>
        </w:numPr>
        <w:spacing w:line="340" w:lineRule="exact"/>
        <w:jc w:val="both"/>
      </w:pPr>
      <w:r>
        <w:t>Resumen</w:t>
      </w:r>
    </w:p>
    <w:p w:rsidR="00FE2C5F" w:rsidRDefault="00FE2C5F" w:rsidP="00FE2C5F">
      <w:pPr>
        <w:numPr>
          <w:ilvl w:val="0"/>
          <w:numId w:val="1"/>
        </w:numPr>
        <w:spacing w:line="340" w:lineRule="exact"/>
        <w:jc w:val="both"/>
      </w:pPr>
      <w:r>
        <w:t>M</w:t>
      </w:r>
      <w:r w:rsidRPr="0079336D">
        <w:t>etodología</w:t>
      </w:r>
      <w:r>
        <w:t>:</w:t>
      </w:r>
    </w:p>
    <w:p w:rsidR="00FE2C5F" w:rsidRDefault="00FE2C5F" w:rsidP="00FE2C5F">
      <w:pPr>
        <w:numPr>
          <w:ilvl w:val="0"/>
          <w:numId w:val="4"/>
        </w:numPr>
        <w:spacing w:line="340" w:lineRule="exact"/>
        <w:jc w:val="both"/>
      </w:pPr>
      <w:r>
        <w:t>L</w:t>
      </w:r>
      <w:r w:rsidRPr="0079336D">
        <w:t>os muestreos efectivamente realizados</w:t>
      </w:r>
      <w:r>
        <w:t>:</w:t>
      </w:r>
      <w:r w:rsidRPr="0079336D">
        <w:t xml:space="preserve"> cantidad de sitios, p</w:t>
      </w:r>
      <w:smartTag w:uri="urn:schemas-microsoft-com:office:smarttags" w:element="PersonName">
        <w:r w:rsidRPr="0079336D">
          <w:t>ar</w:t>
        </w:r>
      </w:smartTag>
      <w:r w:rsidRPr="0079336D">
        <w:t xml:space="preserve">celas, censos, </w:t>
      </w:r>
      <w:r>
        <w:t xml:space="preserve">entrevistas, </w:t>
      </w:r>
      <w:r w:rsidRPr="0079336D">
        <w:t>etc. En el caso de haber establecido p</w:t>
      </w:r>
      <w:smartTag w:uri="urn:schemas-microsoft-com:office:smarttags" w:element="PersonName">
        <w:r w:rsidRPr="0079336D">
          <w:t>ar</w:t>
        </w:r>
      </w:smartTag>
      <w:r w:rsidRPr="0079336D">
        <w:t>celas permanentes, indique</w:t>
      </w:r>
      <w:r>
        <w:t xml:space="preserve"> las coordenadas de las mismas.</w:t>
      </w:r>
    </w:p>
    <w:p w:rsidR="00FE2C5F" w:rsidRDefault="00FE2C5F" w:rsidP="00FE2C5F">
      <w:pPr>
        <w:numPr>
          <w:ilvl w:val="0"/>
          <w:numId w:val="4"/>
        </w:numPr>
        <w:spacing w:line="340" w:lineRule="exact"/>
        <w:jc w:val="both"/>
      </w:pPr>
      <w:r>
        <w:t>E</w:t>
      </w:r>
      <w:r w:rsidRPr="0079336D">
        <w:t>n excavaciones arqueológicas especificar</w:t>
      </w:r>
      <w:r>
        <w:t xml:space="preserve">: superficie excavada, (indicar si se vio modificada en relación a lo autorizado por </w:t>
      </w:r>
      <w:r w:rsidRPr="009C2939">
        <w:t>ampliación</w:t>
      </w:r>
      <w:r>
        <w:t>, apertura</w:t>
      </w:r>
      <w:r w:rsidRPr="009C2939">
        <w:t xml:space="preserve"> y/o profundización de una o varias cuadrículas</w:t>
      </w:r>
      <w:r>
        <w:t xml:space="preserve">), </w:t>
      </w:r>
      <w:r w:rsidRPr="0079336D">
        <w:t>cantidad de cuadrículas, tamaño y profundidad (máximo y mínimo), y si han sido finalizadas o se ha llegado al sedimento estéril.</w:t>
      </w:r>
      <w:r>
        <w:t xml:space="preserve"> </w:t>
      </w:r>
      <w:r w:rsidRPr="009C2939">
        <w:t>En el caso de realizar prospección indicar</w:t>
      </w:r>
      <w:r>
        <w:t xml:space="preserve"> </w:t>
      </w:r>
      <w:r w:rsidRPr="006C3617">
        <w:t>nombre del</w:t>
      </w:r>
      <w:r>
        <w:t>/os</w:t>
      </w:r>
      <w:r w:rsidRPr="006C3617">
        <w:t xml:space="preserve"> sitio/s y/o </w:t>
      </w:r>
      <w:proofErr w:type="spellStart"/>
      <w:r w:rsidRPr="006C3617">
        <w:t>transectas</w:t>
      </w:r>
      <w:proofErr w:type="spellEnd"/>
      <w:r w:rsidRPr="006C3617">
        <w:t>, fecha campaña,</w:t>
      </w:r>
      <w:r>
        <w:t xml:space="preserve"> </w:t>
      </w:r>
      <w:r w:rsidRPr="009C2939">
        <w:t xml:space="preserve">cantidad de </w:t>
      </w:r>
      <w:proofErr w:type="spellStart"/>
      <w:r w:rsidRPr="009C2939">
        <w:t>transectas</w:t>
      </w:r>
      <w:proofErr w:type="spellEnd"/>
      <w:r w:rsidRPr="009C2939">
        <w:t xml:space="preserve"> (en lo posible </w:t>
      </w:r>
      <w:proofErr w:type="spellStart"/>
      <w:r w:rsidRPr="009C2939">
        <w:t>georeferenciadas</w:t>
      </w:r>
      <w:proofErr w:type="spellEnd"/>
      <w:r w:rsidRPr="009C2939">
        <w:t>), superficie cubierta</w:t>
      </w:r>
      <w:r>
        <w:t xml:space="preserve">, realización de sondeos </w:t>
      </w:r>
      <w:r w:rsidRPr="009C2939">
        <w:t>y material recolectado</w:t>
      </w:r>
      <w:r>
        <w:t xml:space="preserve"> o detectado, disperso y/o concentrado, (estructuras, pinturas rupestres entro otros).</w:t>
      </w:r>
    </w:p>
    <w:p w:rsidR="00FE2C5F" w:rsidRDefault="00FE2C5F" w:rsidP="00FE2C5F">
      <w:pPr>
        <w:numPr>
          <w:ilvl w:val="0"/>
          <w:numId w:val="4"/>
        </w:numPr>
        <w:spacing w:line="340" w:lineRule="exact"/>
        <w:jc w:val="both"/>
      </w:pPr>
      <w:r w:rsidRPr="00E00488">
        <w:t>Present</w:t>
      </w:r>
      <w:smartTag w:uri="urn:schemas-microsoft-com:office:smarttags" w:element="PersonName">
        <w:r w:rsidRPr="00E00488">
          <w:t>ar</w:t>
        </w:r>
      </w:smartTag>
      <w:r w:rsidRPr="00E00488">
        <w:t xml:space="preserve"> un croquis</w:t>
      </w:r>
      <w:r>
        <w:t>/mapa</w:t>
      </w:r>
      <w:r w:rsidRPr="00E00488">
        <w:t xml:space="preserve"> con los límites de la</w:t>
      </w:r>
      <w:r>
        <w:t>s áreas donde se realizaron las tareas de investigación</w:t>
      </w:r>
      <w:r w:rsidRPr="00E00488">
        <w:t>.</w:t>
      </w:r>
    </w:p>
    <w:p w:rsidR="00FE2C5F" w:rsidRDefault="00FE2C5F" w:rsidP="00FE2C5F">
      <w:pPr>
        <w:numPr>
          <w:ilvl w:val="0"/>
          <w:numId w:val="1"/>
        </w:numPr>
        <w:spacing w:line="340" w:lineRule="exact"/>
        <w:jc w:val="both"/>
      </w:pPr>
      <w:r>
        <w:t xml:space="preserve">Adjuntar un inventario o listado de las </w:t>
      </w:r>
      <w:r w:rsidRPr="0079336D">
        <w:t>especies</w:t>
      </w:r>
      <w:r>
        <w:t xml:space="preserve"> y/o muestras</w:t>
      </w:r>
      <w:r w:rsidRPr="0079336D">
        <w:t xml:space="preserve"> o piezas arqueológicas</w:t>
      </w:r>
      <w:r>
        <w:t>,</w:t>
      </w:r>
      <w:r w:rsidRPr="0079336D">
        <w:t xml:space="preserve"> paleontológicas o minerales</w:t>
      </w:r>
      <w:r>
        <w:t xml:space="preserve"> registrados y/o recolectados, procesados hasta el momento o documentos históricos consultados. En el caso de material arqueológico indique</w:t>
      </w:r>
      <w:r w:rsidRPr="006C3617">
        <w:t>: cantidad y tipo de material (podrán ser remitidos los inventarios que utiliza cada investigador mientras contengan los requisitos mínimos solicitados).</w:t>
      </w:r>
    </w:p>
    <w:p w:rsidR="00FE2C5F" w:rsidRDefault="00FE2C5F" w:rsidP="00FE2C5F">
      <w:pPr>
        <w:numPr>
          <w:ilvl w:val="0"/>
          <w:numId w:val="3"/>
        </w:numPr>
        <w:jc w:val="both"/>
        <w:sectPr w:rsidR="00FE2C5F" w:rsidSect="00142E69">
          <w:headerReference w:type="default" r:id="rId5"/>
          <w:footerReference w:type="even" r:id="rId6"/>
          <w:footerReference w:type="default" r:id="rId7"/>
          <w:pgSz w:w="11907" w:h="16840" w:code="9"/>
          <w:pgMar w:top="3544" w:right="567" w:bottom="1418" w:left="2268" w:header="709" w:footer="709" w:gutter="0"/>
          <w:cols w:space="708"/>
          <w:docGrid w:linePitch="360"/>
        </w:sectPr>
      </w:pPr>
    </w:p>
    <w:p w:rsidR="00FE2C5F" w:rsidRDefault="00FE2C5F" w:rsidP="00FE2C5F">
      <w:pPr>
        <w:spacing w:line="340" w:lineRule="exact"/>
        <w:ind w:left="720"/>
        <w:jc w:val="both"/>
      </w:pPr>
      <w:r w:rsidRPr="0068197C">
        <w:lastRenderedPageBreak/>
        <w:t xml:space="preserve">En el caso de recolección de ejemplares de los reinos vegetal, animal o </w:t>
      </w:r>
      <w:proofErr w:type="spellStart"/>
      <w:r w:rsidRPr="0068197C">
        <w:t>fungi</w:t>
      </w:r>
      <w:proofErr w:type="spellEnd"/>
      <w:r w:rsidRPr="0068197C">
        <w:t>, incluir la información sobre la categoría taxonómica conocida de menor jerarquía posible y, de ser posible, especifique el sexo o estadio.</w:t>
      </w:r>
    </w:p>
    <w:p w:rsidR="00FE2C5F" w:rsidRDefault="00FE2C5F" w:rsidP="00FE2C5F">
      <w:pPr>
        <w:jc w:val="both"/>
      </w:pPr>
    </w:p>
    <w:p w:rsidR="00FE2C5F" w:rsidRPr="0068197C" w:rsidRDefault="00FE2C5F" w:rsidP="00FE2C5F">
      <w:pPr>
        <w:jc w:val="both"/>
        <w:rPr>
          <w:i/>
        </w:rPr>
      </w:pPr>
      <w:r w:rsidRPr="0068197C">
        <w:rPr>
          <w:i/>
        </w:rPr>
        <w:t xml:space="preserve">Modelo de inventario </w:t>
      </w:r>
    </w:p>
    <w:p w:rsidR="00FE2C5F" w:rsidRDefault="00FE2C5F" w:rsidP="00FE2C5F">
      <w:pPr>
        <w:jc w:val="both"/>
        <w:rPr>
          <w:sz w:val="20"/>
          <w:szCs w:val="20"/>
        </w:rPr>
      </w:pPr>
    </w:p>
    <w:p w:rsidR="00FE2C5F" w:rsidRDefault="00FE2C5F" w:rsidP="00FE2C5F">
      <w:pPr>
        <w:jc w:val="both"/>
        <w:rPr>
          <w:sz w:val="20"/>
          <w:szCs w:val="20"/>
        </w:rPr>
      </w:pPr>
      <w:r w:rsidRPr="002171AD">
        <w:rPr>
          <w:i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26" type="#_x0000_t202" style="position:absolute;left:0;text-align:left;margin-left:339.6pt;margin-top:19.1pt;width:27.8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" stroked="f">
            <v:fill opacity="0"/>
            <v:textbox style="mso-fit-shape-to-text:t">
              <w:txbxContent>
                <w:p w:rsidR="00FE2C5F" w:rsidRPr="00B604E7" w:rsidRDefault="00FE2C5F" w:rsidP="00FE2C5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604E7">
                    <w:rPr>
                      <w:sz w:val="16"/>
                      <w:szCs w:val="16"/>
                      <w:lang w:val="es-ES"/>
                    </w:rPr>
                    <w:t>(2)</w:t>
                  </w:r>
                </w:p>
              </w:txbxContent>
            </v:textbox>
          </v:shape>
        </w:pict>
      </w:r>
      <w:r>
        <w:rPr>
          <w:noProof/>
          <w:szCs w:val="20"/>
          <w:lang w:val="es-AR" w:eastAsia="es-AR"/>
        </w:rPr>
        <w:drawing>
          <wp:inline distT="0" distB="0" distL="0" distR="0">
            <wp:extent cx="5994400" cy="1554480"/>
            <wp:effectExtent l="19050" t="0" r="6350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5F" w:rsidRPr="00F91472" w:rsidRDefault="00FE2C5F" w:rsidP="00FE2C5F">
      <w:pPr>
        <w:spacing w:line="340" w:lineRule="exact"/>
        <w:jc w:val="both"/>
        <w:rPr>
          <w:sz w:val="20"/>
          <w:szCs w:val="20"/>
        </w:rPr>
      </w:pPr>
    </w:p>
    <w:p w:rsidR="00FE2C5F" w:rsidRPr="00B604E7" w:rsidRDefault="00FE2C5F" w:rsidP="00FE2C5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68197C">
        <w:rPr>
          <w:sz w:val="20"/>
          <w:szCs w:val="20"/>
        </w:rPr>
        <w:t>uestra: en los casos que la metodología impi</w:t>
      </w:r>
      <w:r>
        <w:rPr>
          <w:sz w:val="20"/>
          <w:szCs w:val="20"/>
        </w:rPr>
        <w:t xml:space="preserve">da una adecuada cuantificación </w:t>
      </w:r>
      <w:r w:rsidRPr="0068197C">
        <w:rPr>
          <w:sz w:val="20"/>
          <w:szCs w:val="20"/>
        </w:rPr>
        <w:t>o identificación de los individuos colectados (muestras de hojarasca, agua, hongos, etc.), se consider</w:t>
      </w:r>
      <w:smartTag w:uri="urn:schemas-microsoft-com:office:smarttags" w:element="PersonName">
        <w:r w:rsidRPr="0068197C">
          <w:rPr>
            <w:sz w:val="20"/>
            <w:szCs w:val="20"/>
          </w:rPr>
          <w:t>ar</w:t>
        </w:r>
      </w:smartTag>
      <w:r w:rsidRPr="0068197C">
        <w:rPr>
          <w:sz w:val="20"/>
          <w:szCs w:val="20"/>
        </w:rPr>
        <w:t>á “unidades de muestra” a cada uno de los recipientes en los que se transporte el material colectado.</w:t>
      </w:r>
      <w:r w:rsidRPr="00F91472">
        <w:rPr>
          <w:sz w:val="20"/>
          <w:szCs w:val="20"/>
        </w:rPr>
        <w:t xml:space="preserve"> Si el muestreo realizado corresponde a censos en los que se registra</w:t>
      </w:r>
      <w:r>
        <w:rPr>
          <w:sz w:val="20"/>
          <w:szCs w:val="20"/>
        </w:rPr>
        <w:t>n</w:t>
      </w:r>
      <w:r w:rsidRPr="00F91472">
        <w:rPr>
          <w:sz w:val="20"/>
          <w:szCs w:val="20"/>
        </w:rPr>
        <w:t xml:space="preserve"> listas extensas de especies en el mismo sitio, colocar el número del censo, y adjunt</w:t>
      </w:r>
      <w:r>
        <w:rPr>
          <w:sz w:val="20"/>
          <w:szCs w:val="20"/>
        </w:rPr>
        <w:t>ar la lista completa de taxones</w:t>
      </w:r>
      <w:r w:rsidRPr="00F91472">
        <w:rPr>
          <w:sz w:val="20"/>
          <w:szCs w:val="20"/>
        </w:rPr>
        <w:t xml:space="preserve"> correspondientes a ese número de censo.</w:t>
      </w:r>
    </w:p>
    <w:p w:rsidR="00FE2C5F" w:rsidRPr="00B604E7" w:rsidRDefault="00FE2C5F" w:rsidP="00FE2C5F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604E7">
        <w:rPr>
          <w:sz w:val="20"/>
          <w:szCs w:val="20"/>
        </w:rPr>
        <w:t xml:space="preserve">Preferentemente indique los datos en coordenadas geográficas (en grados decimales y hasta cinco decimales) por medio de GPS (indicando en este caso el </w:t>
      </w:r>
      <w:proofErr w:type="spellStart"/>
      <w:r w:rsidRPr="00B604E7">
        <w:rPr>
          <w:sz w:val="20"/>
          <w:szCs w:val="20"/>
        </w:rPr>
        <w:t>Datum</w:t>
      </w:r>
      <w:proofErr w:type="spellEnd"/>
      <w:r w:rsidRPr="00B604E7">
        <w:rPr>
          <w:sz w:val="20"/>
          <w:szCs w:val="20"/>
        </w:rPr>
        <w:t xml:space="preserve"> utilizado, p.ej. WGS84).</w:t>
      </w:r>
    </w:p>
    <w:p w:rsidR="00FE2C5F" w:rsidRDefault="00FE2C5F" w:rsidP="00FE2C5F">
      <w:pPr>
        <w:spacing w:line="300" w:lineRule="exact"/>
        <w:jc w:val="both"/>
      </w:pPr>
    </w:p>
    <w:p w:rsidR="00FE2C5F" w:rsidRDefault="00FE2C5F" w:rsidP="00FE2C5F">
      <w:pPr>
        <w:pStyle w:val="Textoindependiente2"/>
        <w:numPr>
          <w:ilvl w:val="0"/>
          <w:numId w:val="1"/>
        </w:numPr>
        <w:spacing w:line="340" w:lineRule="exact"/>
      </w:pPr>
      <w:r w:rsidRPr="00E00488">
        <w:t>Indi</w:t>
      </w:r>
      <w:r>
        <w:t>car</w:t>
      </w:r>
      <w:r w:rsidRPr="00E00488">
        <w:t xml:space="preserve"> el destino y/o domicilio </w:t>
      </w:r>
      <w:r>
        <w:t xml:space="preserve">real </w:t>
      </w:r>
      <w:r w:rsidRPr="00E00488">
        <w:t xml:space="preserve">dado a los ejemplares/piezas/muestras </w:t>
      </w:r>
      <w:r>
        <w:t>re</w:t>
      </w:r>
      <w:r w:rsidRPr="00E00488">
        <w:t>colectadas de manera temporaria</w:t>
      </w:r>
      <w:r w:rsidRPr="00DC53AD">
        <w:t xml:space="preserve"> o definitiva, en el caso que corresponda. </w:t>
      </w:r>
      <w:r>
        <w:t>En el caso de depósito definitivo deberá especificar número de catálogo.</w:t>
      </w:r>
    </w:p>
    <w:p w:rsidR="00FE2C5F" w:rsidRPr="00E00488" w:rsidRDefault="00FE2C5F" w:rsidP="00FE2C5F">
      <w:pPr>
        <w:numPr>
          <w:ilvl w:val="0"/>
          <w:numId w:val="1"/>
        </w:numPr>
        <w:spacing w:line="340" w:lineRule="exact"/>
        <w:jc w:val="both"/>
        <w:rPr>
          <w:rFonts w:ascii="Goudy Old Style" w:hAnsi="Goudy Old Style"/>
        </w:rPr>
      </w:pPr>
      <w:r w:rsidRPr="00E00488">
        <w:t xml:space="preserve">En el caso de tratarse de investigaciones con documentos históricos se deberán proporcionar los registros digitalizados que hubieran sido generados, así como también </w:t>
      </w:r>
      <w:r>
        <w:t>el listado del material consultado (número o nombre del documento y temática).</w:t>
      </w:r>
    </w:p>
    <w:p w:rsidR="00FE2C5F" w:rsidRDefault="00FE2C5F" w:rsidP="00FE2C5F">
      <w:pPr>
        <w:numPr>
          <w:ilvl w:val="0"/>
          <w:numId w:val="1"/>
        </w:numPr>
        <w:spacing w:line="340" w:lineRule="exact"/>
        <w:jc w:val="both"/>
      </w:pPr>
      <w:r w:rsidRPr="00DC53AD">
        <w:t>Indi</w:t>
      </w:r>
      <w:r>
        <w:t>car</w:t>
      </w:r>
      <w:r w:rsidRPr="00DC53AD">
        <w:t xml:space="preserve"> las observaciones o comentarios sobre avances del proyecto que considere pertinente destacar.</w:t>
      </w:r>
      <w:r>
        <w:t xml:space="preserve"> Recomendar medidas de conservación y manejo del AP en base a sus observaciones. En caso de haber detectado problemas de conservación en el área u otros que quisiera reportar por favor especifique el tipo de problema y la ubicación de los sitios.</w:t>
      </w:r>
    </w:p>
    <w:p w:rsidR="00FE2C5F" w:rsidRPr="001D4191" w:rsidRDefault="00FE2C5F" w:rsidP="00FE2C5F">
      <w:pPr>
        <w:numPr>
          <w:ilvl w:val="0"/>
          <w:numId w:val="1"/>
        </w:numPr>
        <w:spacing w:line="340" w:lineRule="exact"/>
        <w:jc w:val="both"/>
      </w:pPr>
      <w:r w:rsidRPr="00384C91">
        <w:lastRenderedPageBreak/>
        <w:t xml:space="preserve">En caso de haber realizado publicaciones, </w:t>
      </w:r>
      <w:r>
        <w:t>presentaciones en reuniones científicas y/o trabajos de tesis de grado o postgrado, por parte del investigador responsable y/o asistentes, se deberá presentar un listado de las mismas que incluya</w:t>
      </w:r>
      <w:r w:rsidRPr="00384C91">
        <w:t xml:space="preserve"> título</w:t>
      </w:r>
      <w:r>
        <w:t>,</w:t>
      </w:r>
      <w:r w:rsidRPr="00384C91">
        <w:t xml:space="preserve"> autores</w:t>
      </w:r>
      <w:r>
        <w:t xml:space="preserve">, dónde se publicó o presentó y </w:t>
      </w:r>
      <w:r w:rsidRPr="001D4191">
        <w:t>remitir una copia impresa o en formato digital.</w:t>
      </w:r>
    </w:p>
    <w:p w:rsidR="00FE2C5F" w:rsidRPr="001D4191" w:rsidRDefault="00FE2C5F" w:rsidP="00FE2C5F">
      <w:pPr>
        <w:numPr>
          <w:ilvl w:val="0"/>
          <w:numId w:val="1"/>
        </w:numPr>
        <w:spacing w:line="340" w:lineRule="exact"/>
        <w:jc w:val="both"/>
      </w:pPr>
      <w:r w:rsidRPr="001D4191">
        <w:t>¿Autoriza la divulgación del contenido del informe en el Sistema de Información de Biodiversidad?</w:t>
      </w:r>
    </w:p>
    <w:p w:rsidR="00FE2C5F" w:rsidRPr="006C7AD2" w:rsidRDefault="00FE2C5F" w:rsidP="00FE2C5F">
      <w:pPr>
        <w:spacing w:line="340" w:lineRule="exact"/>
        <w:jc w:val="both"/>
        <w:rPr>
          <w:b/>
        </w:rPr>
      </w:pPr>
    </w:p>
    <w:p w:rsidR="00FE2C5F" w:rsidRDefault="00FE2C5F" w:rsidP="00FE2C5F">
      <w:pPr>
        <w:pStyle w:val="Textoindependiente2"/>
        <w:spacing w:line="340" w:lineRule="exact"/>
        <w:rPr>
          <w:i/>
          <w:lang w:val="pt-BR"/>
        </w:rPr>
      </w:pPr>
      <w:bookmarkStart w:id="1" w:name="_Toc357509993"/>
      <w:r w:rsidRPr="00A53320">
        <w:rPr>
          <w:i/>
          <w:lang w:val="pt-BR"/>
        </w:rPr>
        <w:t xml:space="preserve">Informe Final. </w:t>
      </w:r>
      <w:proofErr w:type="spellStart"/>
      <w:r w:rsidRPr="00A53320">
        <w:rPr>
          <w:i/>
          <w:lang w:val="pt-BR"/>
        </w:rPr>
        <w:t>Contenidos</w:t>
      </w:r>
      <w:proofErr w:type="spellEnd"/>
      <w:r w:rsidRPr="00A53320">
        <w:rPr>
          <w:i/>
          <w:lang w:val="pt-BR"/>
        </w:rPr>
        <w:t xml:space="preserve"> mínimos.</w:t>
      </w:r>
      <w:bookmarkEnd w:id="1"/>
    </w:p>
    <w:p w:rsidR="00FE2C5F" w:rsidRPr="00A53320" w:rsidRDefault="00FE2C5F" w:rsidP="00FE2C5F">
      <w:pPr>
        <w:pStyle w:val="Textoindependiente2"/>
        <w:spacing w:line="340" w:lineRule="exact"/>
        <w:rPr>
          <w:i/>
          <w:lang w:val="pt-BR"/>
        </w:rPr>
      </w:pPr>
    </w:p>
    <w:p w:rsidR="00FE2C5F" w:rsidRPr="00166A94" w:rsidRDefault="00FE2C5F" w:rsidP="00FE2C5F">
      <w:pPr>
        <w:spacing w:line="340" w:lineRule="exact"/>
        <w:jc w:val="both"/>
      </w:pPr>
      <w:r w:rsidRPr="00166A94">
        <w:t xml:space="preserve">Estructura general del informe: </w:t>
      </w:r>
    </w:p>
    <w:p w:rsidR="00FE2C5F" w:rsidRPr="00166A94" w:rsidRDefault="00FE2C5F" w:rsidP="00FE2C5F">
      <w:pPr>
        <w:numPr>
          <w:ilvl w:val="0"/>
          <w:numId w:val="2"/>
        </w:numPr>
        <w:spacing w:line="340" w:lineRule="exact"/>
        <w:jc w:val="both"/>
      </w:pPr>
      <w:r w:rsidRPr="00166A94">
        <w:t>Nombre del proyecto.</w:t>
      </w:r>
    </w:p>
    <w:p w:rsidR="00FE2C5F" w:rsidRDefault="00FE2C5F" w:rsidP="00FE2C5F">
      <w:pPr>
        <w:numPr>
          <w:ilvl w:val="0"/>
          <w:numId w:val="2"/>
        </w:numPr>
        <w:spacing w:line="340" w:lineRule="exact"/>
        <w:jc w:val="both"/>
      </w:pPr>
      <w:r w:rsidRPr="00166A94">
        <w:t>Nombre completo del investigador responsable y número de la autorización de investigación.</w:t>
      </w:r>
    </w:p>
    <w:p w:rsidR="00FE2C5F" w:rsidRDefault="00FE2C5F" w:rsidP="00FE2C5F">
      <w:pPr>
        <w:numPr>
          <w:ilvl w:val="0"/>
          <w:numId w:val="2"/>
        </w:numPr>
        <w:spacing w:line="340" w:lineRule="exact"/>
        <w:jc w:val="both"/>
      </w:pPr>
      <w:r w:rsidRPr="00166A94">
        <w:t>Área/s protegida/s en la/s que se realizó la investigación.</w:t>
      </w:r>
    </w:p>
    <w:p w:rsidR="00FE2C5F" w:rsidRDefault="00FE2C5F" w:rsidP="00FE2C5F">
      <w:pPr>
        <w:numPr>
          <w:ilvl w:val="0"/>
          <w:numId w:val="2"/>
        </w:numPr>
        <w:spacing w:line="340" w:lineRule="exact"/>
        <w:jc w:val="both"/>
      </w:pPr>
      <w:r>
        <w:t>Resumen.</w:t>
      </w:r>
    </w:p>
    <w:p w:rsidR="00FE2C5F" w:rsidRDefault="00FE2C5F" w:rsidP="00FE2C5F">
      <w:pPr>
        <w:numPr>
          <w:ilvl w:val="0"/>
          <w:numId w:val="2"/>
        </w:numPr>
        <w:spacing w:line="340" w:lineRule="exact"/>
        <w:jc w:val="both"/>
      </w:pPr>
      <w:r w:rsidRPr="00166A94">
        <w:t>Introducción</w:t>
      </w:r>
      <w:r>
        <w:t>.</w:t>
      </w:r>
    </w:p>
    <w:p w:rsidR="00FE2C5F" w:rsidRDefault="00FE2C5F" w:rsidP="00FE2C5F">
      <w:pPr>
        <w:numPr>
          <w:ilvl w:val="0"/>
          <w:numId w:val="2"/>
        </w:numPr>
        <w:spacing w:line="340" w:lineRule="exact"/>
        <w:jc w:val="both"/>
      </w:pPr>
      <w:r w:rsidRPr="00166A94">
        <w:t>Metodología</w:t>
      </w:r>
      <w:r>
        <w:t>.</w:t>
      </w:r>
    </w:p>
    <w:p w:rsidR="00FE2C5F" w:rsidRDefault="00FE2C5F" w:rsidP="00FE2C5F">
      <w:pPr>
        <w:numPr>
          <w:ilvl w:val="0"/>
          <w:numId w:val="2"/>
        </w:numPr>
        <w:spacing w:line="340" w:lineRule="exact"/>
        <w:jc w:val="both"/>
      </w:pPr>
      <w:r w:rsidRPr="00166A94">
        <w:t>Resultados:</w:t>
      </w:r>
      <w:r>
        <w:t xml:space="preserve"> análisis de los datos obtenidos en relación con los objetivos planteados en el proyecto.</w:t>
      </w:r>
    </w:p>
    <w:p w:rsidR="00FE2C5F" w:rsidRDefault="00FE2C5F" w:rsidP="00FE2C5F">
      <w:pPr>
        <w:spacing w:line="340" w:lineRule="exact"/>
        <w:ind w:left="720"/>
        <w:jc w:val="both"/>
      </w:pPr>
      <w:r w:rsidRPr="00166A94">
        <w:t xml:space="preserve">Incluir el listado final del material </w:t>
      </w:r>
      <w:r>
        <w:t>re</w:t>
      </w:r>
      <w:r w:rsidRPr="00166A94">
        <w:t xml:space="preserve">colectado detallando el destino y </w:t>
      </w:r>
      <w:r w:rsidRPr="00E00488">
        <w:t>domicilio dado</w:t>
      </w:r>
      <w:r w:rsidRPr="00166A94">
        <w:t xml:space="preserve"> a los ejempl</w:t>
      </w:r>
      <w:smartTag w:uri="urn:schemas-microsoft-com:office:smarttags" w:element="PersonName">
        <w:r w:rsidRPr="00166A94">
          <w:t>ar</w:t>
        </w:r>
      </w:smartTag>
      <w:r w:rsidRPr="00166A94">
        <w:t>es/pieza</w:t>
      </w:r>
      <w:r>
        <w:t xml:space="preserve">s/muestras (ej.: colecciones de museo, </w:t>
      </w:r>
      <w:r w:rsidRPr="00166A94">
        <w:t>análisis de laboratorio, herbarios, etc.). Acl</w:t>
      </w:r>
      <w:smartTag w:uri="urn:schemas-microsoft-com:office:smarttags" w:element="PersonName">
        <w:r w:rsidRPr="00166A94">
          <w:t>ar</w:t>
        </w:r>
      </w:smartTag>
      <w:r w:rsidRPr="00166A94">
        <w:t xml:space="preserve">e el número de catálogo con que </w:t>
      </w:r>
      <w:r w:rsidRPr="00E00488">
        <w:t>fue ingresado el material.</w:t>
      </w:r>
    </w:p>
    <w:p w:rsidR="00FE2C5F" w:rsidRPr="00343B92" w:rsidRDefault="00FE2C5F" w:rsidP="00FE2C5F">
      <w:pPr>
        <w:spacing w:line="340" w:lineRule="exact"/>
        <w:ind w:left="720"/>
        <w:jc w:val="both"/>
        <w:rPr>
          <w:rFonts w:ascii="Goudy Old Style" w:hAnsi="Goudy Old Style"/>
        </w:rPr>
      </w:pPr>
      <w:r w:rsidRPr="00E00488">
        <w:t xml:space="preserve">En el caso de tratarse de investigaciones con documentos históricos </w:t>
      </w:r>
      <w:r>
        <w:t>incluir el listado final del material consultado (número o nombre del documento y temática).</w:t>
      </w:r>
    </w:p>
    <w:p w:rsidR="00FE2C5F" w:rsidRPr="006C3617" w:rsidRDefault="00FE2C5F" w:rsidP="00FE2C5F">
      <w:pPr>
        <w:spacing w:line="340" w:lineRule="exact"/>
        <w:ind w:left="720"/>
        <w:jc w:val="both"/>
      </w:pPr>
      <w:r w:rsidRPr="00E00488">
        <w:t>Indicar los trabajos de resgu</w:t>
      </w:r>
      <w:smartTag w:uri="urn:schemas-microsoft-com:office:smarttags" w:element="PersonName">
        <w:r w:rsidRPr="00E00488">
          <w:t>ar</w:t>
        </w:r>
      </w:smartTag>
      <w:r w:rsidRPr="00E00488">
        <w:t>do y acondicionamiento</w:t>
      </w:r>
      <w:r w:rsidRPr="006C3617">
        <w:t xml:space="preserve"> de los materiales extraídos </w:t>
      </w:r>
      <w:r>
        <w:t xml:space="preserve">de </w:t>
      </w:r>
      <w:r w:rsidRPr="006C3617">
        <w:t xml:space="preserve">los sitios </w:t>
      </w:r>
      <w:smartTag w:uri="urn:schemas-microsoft-com:office:smarttags" w:element="PersonName">
        <w:r w:rsidRPr="006C3617">
          <w:t>ar</w:t>
        </w:r>
      </w:smartTag>
      <w:r w:rsidRPr="006C3617">
        <w:t xml:space="preserve">queológicos y el estado de éstos al final del plan. </w:t>
      </w:r>
      <w:r>
        <w:t xml:space="preserve">En el caso de que el material arqueológico haya requerido la implementación de tratamientos de conservación, se deberán indicar los productos químicos utilizados, tanto </w:t>
      </w:r>
      <w:r w:rsidRPr="00052698">
        <w:rPr>
          <w:i/>
        </w:rPr>
        <w:t>in situ</w:t>
      </w:r>
      <w:r>
        <w:t xml:space="preserve"> como en laboratorio.</w:t>
      </w:r>
    </w:p>
    <w:p w:rsidR="00FE2C5F" w:rsidRDefault="00FE2C5F" w:rsidP="00FE2C5F">
      <w:pPr>
        <w:numPr>
          <w:ilvl w:val="0"/>
          <w:numId w:val="1"/>
        </w:numPr>
        <w:spacing w:line="340" w:lineRule="exact"/>
        <w:jc w:val="both"/>
      </w:pPr>
      <w:r w:rsidRPr="00166A94">
        <w:t>Conclusiones</w:t>
      </w:r>
    </w:p>
    <w:p w:rsidR="00FE2C5F" w:rsidRPr="00166A94" w:rsidRDefault="00FE2C5F" w:rsidP="00FE2C5F">
      <w:pPr>
        <w:spacing w:line="340" w:lineRule="exact"/>
        <w:ind w:left="720"/>
        <w:jc w:val="both"/>
      </w:pPr>
      <w:r>
        <w:lastRenderedPageBreak/>
        <w:t>Indicar qué medidas de conservación y manejo recomienda sobre el objeto de estudio. Detalle s</w:t>
      </w:r>
      <w:r w:rsidRPr="006C3617">
        <w:t>i el</w:t>
      </w:r>
      <w:r>
        <w:t>/los</w:t>
      </w:r>
      <w:r w:rsidRPr="006C3617">
        <w:t xml:space="preserve"> sitio</w:t>
      </w:r>
      <w:r>
        <w:t xml:space="preserve">/s investigados y/o detectados </w:t>
      </w:r>
      <w:r w:rsidRPr="006C3617">
        <w:t>requirier</w:t>
      </w:r>
      <w:r>
        <w:t xml:space="preserve">en </w:t>
      </w:r>
      <w:r w:rsidRPr="006C3617">
        <w:t>medidas o acciones especiales de protección (pinturas rupestres, grabados, o cuando una prospección previa indicar</w:t>
      </w:r>
      <w:r>
        <w:t>á</w:t>
      </w:r>
      <w:r w:rsidRPr="006C3617">
        <w:t xml:space="preserve"> que un sitio tiene alta importancia para estu</w:t>
      </w:r>
      <w:r>
        <w:t>dios futuros</w:t>
      </w:r>
      <w:r w:rsidRPr="006C3617">
        <w:t>)</w:t>
      </w:r>
      <w:r>
        <w:t xml:space="preserve">, </w:t>
      </w:r>
      <w:r w:rsidRPr="006C3617">
        <w:t xml:space="preserve">recomendando qué clase de protección considera apropiada. </w:t>
      </w:r>
    </w:p>
    <w:p w:rsidR="00FE2C5F" w:rsidRPr="00166A94" w:rsidRDefault="00FE2C5F" w:rsidP="00FE2C5F">
      <w:pPr>
        <w:numPr>
          <w:ilvl w:val="0"/>
          <w:numId w:val="2"/>
        </w:numPr>
        <w:spacing w:line="340" w:lineRule="exact"/>
        <w:jc w:val="both"/>
      </w:pPr>
      <w:r w:rsidRPr="00166A94">
        <w:t>Bibliografía</w:t>
      </w:r>
    </w:p>
    <w:p w:rsidR="0009440C" w:rsidRDefault="0009440C"/>
    <w:sectPr w:rsidR="0009440C" w:rsidSect="000944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BC" w:rsidRDefault="00FE2C5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5ABC" w:rsidRDefault="00FE2C5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BC" w:rsidRDefault="00FE2C5F" w:rsidP="00F9599E">
    <w:pPr>
      <w:pStyle w:val="Piedepgina"/>
      <w:framePr w:wrap="around" w:vAnchor="text" w:hAnchor="page" w:x="5661" w:y="143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35ABC" w:rsidRDefault="00FE2C5F">
    <w:pPr>
      <w:pStyle w:val="Piedep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BC" w:rsidRDefault="00FE2C5F" w:rsidP="00DA3710">
    <w:pPr>
      <w:tabs>
        <w:tab w:val="left" w:pos="-2977"/>
        <w:tab w:val="right" w:pos="10773"/>
      </w:tabs>
      <w:ind w:left="-1701" w:firstLine="4111"/>
      <w:rPr>
        <w:rFonts w:ascii="Monotype Corsiva" w:hAnsi="Monotype Corsiva"/>
        <w:i/>
      </w:rPr>
    </w:pPr>
    <w:r w:rsidRPr="00E9367D">
      <w:rPr>
        <w:rFonts w:ascii="Monotype Corsiva" w:hAnsi="Monotype Corsiva"/>
        <w:i/>
      </w:rPr>
      <w:t>“201</w:t>
    </w:r>
    <w:r>
      <w:rPr>
        <w:rFonts w:ascii="Monotype Corsiva" w:hAnsi="Monotype Corsiva"/>
        <w:i/>
      </w:rPr>
      <w:t>6</w:t>
    </w:r>
    <w:r w:rsidRPr="00E9367D">
      <w:rPr>
        <w:rFonts w:ascii="Monotype Corsiva" w:hAnsi="Monotype Corsiva"/>
        <w:i/>
      </w:rPr>
      <w:t xml:space="preserve">- Año del Bicentenario </w:t>
    </w:r>
    <w:r>
      <w:rPr>
        <w:rFonts w:ascii="Monotype Corsiva" w:hAnsi="Monotype Corsiva"/>
        <w:i/>
      </w:rPr>
      <w:t>de la Declaración de la Independencia Nacional</w:t>
    </w:r>
    <w:r w:rsidRPr="00E9367D">
      <w:rPr>
        <w:rFonts w:ascii="Monotype Corsiva" w:hAnsi="Monotype Corsiva"/>
        <w:i/>
      </w:rPr>
      <w:t>”</w:t>
    </w:r>
  </w:p>
  <w:p w:rsidR="00B35ABC" w:rsidRPr="00E9367D" w:rsidRDefault="00FE2C5F" w:rsidP="001C5E21">
    <w:pPr>
      <w:tabs>
        <w:tab w:val="left" w:pos="1560"/>
      </w:tabs>
      <w:ind w:left="-1134" w:right="5243"/>
      <w:jc w:val="center"/>
      <w:rPr>
        <w:rFonts w:ascii="Monotype Corsiva" w:hAnsi="Monotype Corsiva"/>
        <w:i/>
      </w:rPr>
    </w:pPr>
    <w:r>
      <w:rPr>
        <w:noProof/>
        <w:lang w:val="es-AR" w:eastAsia="es-AR"/>
      </w:rPr>
      <w:drawing>
        <wp:inline distT="0" distB="0" distL="0" distR="0">
          <wp:extent cx="495300" cy="742950"/>
          <wp:effectExtent l="19050" t="0" r="0" b="0"/>
          <wp:docPr id="8" name="Imagen 1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5ABC" w:rsidRPr="00E9367D" w:rsidRDefault="00FE2C5F" w:rsidP="001C5E21">
    <w:pPr>
      <w:tabs>
        <w:tab w:val="left" w:pos="142"/>
        <w:tab w:val="left" w:pos="5529"/>
      </w:tabs>
      <w:ind w:left="-1134" w:right="5243"/>
      <w:jc w:val="center"/>
      <w:rPr>
        <w:rFonts w:ascii="Monotype Corsiva" w:hAnsi="Monotype Corsiva"/>
        <w:iCs/>
      </w:rPr>
    </w:pPr>
    <w:r>
      <w:rPr>
        <w:rFonts w:ascii="Monotype Corsiva" w:hAnsi="Monotype Corsiva"/>
        <w:iCs/>
      </w:rPr>
      <w:t>Ministerio de</w:t>
    </w:r>
    <w:r w:rsidRPr="00E9367D">
      <w:rPr>
        <w:rFonts w:ascii="Monotype Corsiva" w:hAnsi="Monotype Corsiva"/>
        <w:iCs/>
      </w:rPr>
      <w:t xml:space="preserve"> Ambiente y Desarrollo Sustentable</w:t>
    </w:r>
  </w:p>
  <w:p w:rsidR="00B35ABC" w:rsidRDefault="00FE2C5F" w:rsidP="001C5E21">
    <w:pPr>
      <w:tabs>
        <w:tab w:val="left" w:pos="142"/>
        <w:tab w:val="left" w:pos="4820"/>
        <w:tab w:val="left" w:pos="5529"/>
      </w:tabs>
      <w:ind w:left="-1134" w:right="5243"/>
      <w:jc w:val="center"/>
      <w:rPr>
        <w:rFonts w:ascii="Monotype Corsiva" w:hAnsi="Monotype Corsiva"/>
        <w:iCs/>
      </w:rPr>
    </w:pPr>
    <w:r w:rsidRPr="00E9367D">
      <w:rPr>
        <w:rFonts w:ascii="Monotype Corsiva" w:hAnsi="Monotype Corsiva"/>
        <w:iCs/>
      </w:rPr>
      <w:t>Administración de Parques Nacionales</w:t>
    </w:r>
  </w:p>
  <w:p w:rsidR="00B35ABC" w:rsidRPr="00E9367D" w:rsidRDefault="00FE2C5F" w:rsidP="001C5E21">
    <w:pPr>
      <w:tabs>
        <w:tab w:val="left" w:pos="142"/>
        <w:tab w:val="left" w:pos="4820"/>
        <w:tab w:val="left" w:pos="5529"/>
      </w:tabs>
      <w:ind w:left="-1134" w:right="5243"/>
      <w:jc w:val="center"/>
      <w:rPr>
        <w:rFonts w:ascii="Monotype Corsiva" w:hAnsi="Monotype Corsiva"/>
      </w:rPr>
    </w:pPr>
    <w:r w:rsidRPr="00E9367D">
      <w:rPr>
        <w:rFonts w:ascii="Monotype Corsiva" w:hAnsi="Monotype Corsiva"/>
      </w:rPr>
      <w:t>Ley Nº 22.351</w:t>
    </w:r>
  </w:p>
  <w:p w:rsidR="00B35ABC" w:rsidRPr="00142E69" w:rsidRDefault="00FE2C5F" w:rsidP="00142E69">
    <w:pPr>
      <w:pStyle w:val="Encabezado"/>
      <w:tabs>
        <w:tab w:val="center" w:pos="2552"/>
      </w:tabs>
      <w:ind w:hanging="560"/>
      <w:rPr>
        <w:sz w:val="20"/>
        <w:szCs w:val="20"/>
      </w:rPr>
    </w:pPr>
    <w:r w:rsidRPr="00142E69">
      <w:rPr>
        <w:rFonts w:ascii="Arial Narrow" w:hAnsi="Arial Narrow"/>
        <w:i/>
        <w:sz w:val="20"/>
        <w:szCs w:val="20"/>
        <w:lang w:val="es-AR"/>
      </w:rPr>
      <w:tab/>
    </w:r>
    <w:r w:rsidRPr="00142E69">
      <w:rPr>
        <w:rFonts w:ascii="Arial Narrow" w:hAnsi="Arial Narrow"/>
        <w:i/>
        <w:sz w:val="20"/>
        <w:szCs w:val="20"/>
        <w:lang w:val="es-A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1DC1"/>
    <w:multiLevelType w:val="hybridMultilevel"/>
    <w:tmpl w:val="D20A6B40"/>
    <w:lvl w:ilvl="0" w:tplc="6D9A2BB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D75AF"/>
    <w:multiLevelType w:val="hybridMultilevel"/>
    <w:tmpl w:val="17847F26"/>
    <w:lvl w:ilvl="0" w:tplc="54022E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85304"/>
    <w:multiLevelType w:val="hybridMultilevel"/>
    <w:tmpl w:val="AB3225DC"/>
    <w:lvl w:ilvl="0" w:tplc="7346B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059D3"/>
    <w:multiLevelType w:val="hybridMultilevel"/>
    <w:tmpl w:val="3D880C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523A8D"/>
    <w:multiLevelType w:val="hybridMultilevel"/>
    <w:tmpl w:val="3DA2E6E0"/>
    <w:lvl w:ilvl="0" w:tplc="75AA79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2C5F"/>
    <w:rsid w:val="0009440C"/>
    <w:rsid w:val="00FE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E2C5F"/>
    <w:pPr>
      <w:keepNext/>
      <w:jc w:val="both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2C5F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E2C5F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FE2C5F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E2C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C5F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FE2C5F"/>
  </w:style>
  <w:style w:type="paragraph" w:styleId="Encabezado">
    <w:name w:val="header"/>
    <w:basedOn w:val="Normal"/>
    <w:link w:val="EncabezadoCar"/>
    <w:uiPriority w:val="99"/>
    <w:rsid w:val="00FE2C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2C5F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C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C5F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lchust</dc:creator>
  <cp:lastModifiedBy>lchust</cp:lastModifiedBy>
  <cp:revision>1</cp:revision>
  <dcterms:created xsi:type="dcterms:W3CDTF">2016-05-26T15:49:00Z</dcterms:created>
  <dcterms:modified xsi:type="dcterms:W3CDTF">2016-05-26T15:50:00Z</dcterms:modified>
</cp:coreProperties>
</file>